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45.65pt" o:ole="">
                  <v:imagedata r:id="rId8" o:title=""/>
                </v:shape>
                <o:OLEObject Type="Embed" ProgID="CorelDRAW.Graphic.9" ShapeID="_x0000_i1025" DrawAspect="Content" ObjectID="_169945175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9A408F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96A7C" w:rsidRPr="002C72DA" w:rsidRDefault="00796A7C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B37A46" w:rsidRPr="002C72DA" w:rsidRDefault="00B37A46" w:rsidP="00B37A4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2C72DA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</w:t>
      </w:r>
      <w:r w:rsidR="00AF008F" w:rsidRPr="002C72DA">
        <w:rPr>
          <w:rFonts w:ascii="Times New Roman" w:hAnsi="Times New Roman"/>
          <w:bCs/>
          <w:sz w:val="26"/>
          <w:szCs w:val="26"/>
        </w:rPr>
        <w:t>ации недвижимости»</w:t>
      </w:r>
      <w:r w:rsidRPr="002C72DA">
        <w:rPr>
          <w:rFonts w:ascii="Times New Roman" w:hAnsi="Times New Roman"/>
          <w:bCs/>
          <w:sz w:val="26"/>
          <w:szCs w:val="26"/>
        </w:rPr>
        <w:t>:</w:t>
      </w:r>
    </w:p>
    <w:p w:rsidR="00B37A46" w:rsidRPr="002C72DA" w:rsidRDefault="00B37A46" w:rsidP="00B37A4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2C72DA">
        <w:rPr>
          <w:rFonts w:ascii="Times New Roman" w:hAnsi="Times New Roman"/>
          <w:bCs/>
          <w:sz w:val="26"/>
          <w:szCs w:val="26"/>
        </w:rPr>
        <w:t xml:space="preserve">1. </w:t>
      </w:r>
      <w:r w:rsidR="00726123" w:rsidRPr="00726123">
        <w:rPr>
          <w:rFonts w:ascii="Times New Roman" w:hAnsi="Times New Roman"/>
          <w:bCs/>
          <w:sz w:val="26"/>
          <w:szCs w:val="26"/>
        </w:rPr>
        <w:t>В отношении земельного участка с кадастровым номером 56:31:0802001:196, расположенного по адресу: обл. Оренбургская, р-н Ташлинский, с. Буренино, ул. Родниковая, дом 20, кв. 2, в качестве его правообладателя, владеющего данным земельным участком на праве собственности, выявлен Митрофанов Пётр Владимирович</w:t>
      </w:r>
      <w:bookmarkStart w:id="0" w:name="_GoBack"/>
      <w:bookmarkEnd w:id="0"/>
      <w:r w:rsidRPr="002C72DA">
        <w:rPr>
          <w:rFonts w:ascii="Times New Roman" w:hAnsi="Times New Roman"/>
          <w:bCs/>
          <w:sz w:val="26"/>
          <w:szCs w:val="26"/>
        </w:rPr>
        <w:t xml:space="preserve">, </w:t>
      </w:r>
      <w:r w:rsidR="00796A7C">
        <w:rPr>
          <w:rFonts w:ascii="Times New Roman" w:hAnsi="Times New Roman"/>
          <w:bCs/>
          <w:sz w:val="26"/>
          <w:szCs w:val="26"/>
        </w:rPr>
        <w:t>…</w:t>
      </w:r>
      <w:r w:rsidR="00AF008F" w:rsidRPr="002C72DA">
        <w:rPr>
          <w:rFonts w:ascii="Times New Roman" w:hAnsi="Times New Roman"/>
          <w:bCs/>
          <w:sz w:val="26"/>
          <w:szCs w:val="26"/>
        </w:rPr>
        <w:t xml:space="preserve"> года рождения, место рождения: </w:t>
      </w:r>
      <w:r w:rsidR="00796A7C">
        <w:rPr>
          <w:rFonts w:ascii="Times New Roman" w:hAnsi="Times New Roman"/>
          <w:bCs/>
          <w:sz w:val="26"/>
          <w:szCs w:val="26"/>
        </w:rPr>
        <w:t>…</w:t>
      </w:r>
      <w:r w:rsidRPr="002C72DA">
        <w:rPr>
          <w:rFonts w:ascii="Times New Roman" w:hAnsi="Times New Roman"/>
          <w:bCs/>
          <w:sz w:val="26"/>
          <w:szCs w:val="26"/>
        </w:rPr>
        <w:t xml:space="preserve">, паспорт гражданина Российской Федерации серия </w:t>
      </w:r>
      <w:r w:rsidR="00796A7C">
        <w:rPr>
          <w:rFonts w:ascii="Times New Roman" w:hAnsi="Times New Roman"/>
          <w:bCs/>
          <w:sz w:val="26"/>
          <w:szCs w:val="26"/>
        </w:rPr>
        <w:t>…</w:t>
      </w:r>
      <w:r w:rsidR="00AF008F" w:rsidRPr="002C72DA">
        <w:rPr>
          <w:rFonts w:ascii="Times New Roman" w:hAnsi="Times New Roman"/>
          <w:bCs/>
          <w:sz w:val="26"/>
          <w:szCs w:val="26"/>
        </w:rPr>
        <w:t xml:space="preserve"> № </w:t>
      </w:r>
      <w:r w:rsidR="00796A7C">
        <w:rPr>
          <w:rFonts w:ascii="Times New Roman" w:hAnsi="Times New Roman"/>
          <w:bCs/>
          <w:sz w:val="26"/>
          <w:szCs w:val="26"/>
        </w:rPr>
        <w:t>…</w:t>
      </w:r>
      <w:r w:rsidR="00AF008F" w:rsidRPr="002C72DA">
        <w:rPr>
          <w:rFonts w:ascii="Times New Roman" w:hAnsi="Times New Roman"/>
          <w:bCs/>
          <w:sz w:val="26"/>
          <w:szCs w:val="26"/>
        </w:rPr>
        <w:t xml:space="preserve">, выдан </w:t>
      </w:r>
      <w:r w:rsidR="00796A7C">
        <w:rPr>
          <w:rFonts w:ascii="Times New Roman" w:hAnsi="Times New Roman"/>
          <w:bCs/>
          <w:sz w:val="26"/>
          <w:szCs w:val="26"/>
        </w:rPr>
        <w:t>…</w:t>
      </w:r>
      <w:r w:rsidR="00AF008F" w:rsidRPr="002C72DA">
        <w:rPr>
          <w:rFonts w:ascii="Times New Roman" w:hAnsi="Times New Roman"/>
          <w:bCs/>
          <w:sz w:val="26"/>
          <w:szCs w:val="26"/>
        </w:rPr>
        <w:t xml:space="preserve">, код подразделения </w:t>
      </w:r>
      <w:r w:rsidR="00796A7C">
        <w:rPr>
          <w:rFonts w:ascii="Times New Roman" w:hAnsi="Times New Roman"/>
          <w:bCs/>
          <w:sz w:val="26"/>
          <w:szCs w:val="26"/>
        </w:rPr>
        <w:t>…</w:t>
      </w:r>
      <w:r w:rsidR="00AF008F" w:rsidRPr="002C72DA">
        <w:rPr>
          <w:rFonts w:ascii="Times New Roman" w:hAnsi="Times New Roman"/>
          <w:bCs/>
          <w:sz w:val="26"/>
          <w:szCs w:val="26"/>
        </w:rPr>
        <w:t xml:space="preserve">, СНИЛС  </w:t>
      </w:r>
      <w:r w:rsidR="00796A7C">
        <w:rPr>
          <w:rFonts w:ascii="Times New Roman" w:hAnsi="Times New Roman"/>
          <w:bCs/>
          <w:sz w:val="26"/>
          <w:szCs w:val="26"/>
        </w:rPr>
        <w:t>…</w:t>
      </w:r>
      <w:r w:rsidR="008728DD" w:rsidRPr="002C72DA">
        <w:rPr>
          <w:rFonts w:ascii="Times New Roman" w:hAnsi="Times New Roman"/>
          <w:bCs/>
          <w:sz w:val="26"/>
          <w:szCs w:val="26"/>
        </w:rPr>
        <w:t>, зарегистрированный</w:t>
      </w:r>
      <w:r w:rsidRPr="002C72DA">
        <w:rPr>
          <w:rFonts w:ascii="Times New Roman" w:hAnsi="Times New Roman"/>
          <w:bCs/>
          <w:sz w:val="26"/>
          <w:szCs w:val="26"/>
        </w:rPr>
        <w:t xml:space="preserve"> по адресу:</w:t>
      </w:r>
      <w:r w:rsidR="003535DB" w:rsidRPr="002C72DA">
        <w:rPr>
          <w:rFonts w:ascii="Times New Roman" w:hAnsi="Times New Roman"/>
          <w:bCs/>
          <w:sz w:val="26"/>
          <w:szCs w:val="26"/>
        </w:rPr>
        <w:t xml:space="preserve"> </w:t>
      </w:r>
      <w:r w:rsidR="00796A7C">
        <w:rPr>
          <w:rFonts w:ascii="Times New Roman" w:hAnsi="Times New Roman"/>
          <w:bCs/>
          <w:sz w:val="26"/>
          <w:szCs w:val="26"/>
        </w:rPr>
        <w:t>…</w:t>
      </w:r>
      <w:r w:rsidRPr="002C72DA">
        <w:rPr>
          <w:rFonts w:ascii="Times New Roman" w:hAnsi="Times New Roman"/>
          <w:bCs/>
          <w:sz w:val="26"/>
          <w:szCs w:val="26"/>
        </w:rPr>
        <w:t>, что подтверждается</w:t>
      </w:r>
      <w:r w:rsidR="00645E30">
        <w:rPr>
          <w:rFonts w:ascii="Times New Roman" w:hAnsi="Times New Roman"/>
          <w:bCs/>
          <w:sz w:val="26"/>
          <w:szCs w:val="26"/>
        </w:rPr>
        <w:t>...</w:t>
      </w:r>
    </w:p>
    <w:p w:rsidR="00B37A46" w:rsidRPr="002C72DA" w:rsidRDefault="00B37A46" w:rsidP="00B37A4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2C72DA">
        <w:rPr>
          <w:rFonts w:ascii="Times New Roman" w:hAnsi="Times New Roman"/>
          <w:bCs/>
          <w:sz w:val="26"/>
          <w:szCs w:val="26"/>
        </w:rPr>
        <w:t xml:space="preserve">2. </w:t>
      </w:r>
      <w:r w:rsidR="003535DB" w:rsidRPr="002C72DA">
        <w:rPr>
          <w:rFonts w:ascii="Times New Roman" w:hAnsi="Times New Roman"/>
          <w:bCs/>
          <w:sz w:val="26"/>
          <w:szCs w:val="26"/>
        </w:rPr>
        <w:t>Комитету</w:t>
      </w:r>
      <w:r w:rsidRPr="002C72DA">
        <w:rPr>
          <w:rFonts w:ascii="Times New Roman" w:hAnsi="Times New Roman"/>
          <w:bCs/>
          <w:sz w:val="26"/>
          <w:szCs w:val="26"/>
        </w:rPr>
        <w:t xml:space="preserve"> по </w:t>
      </w:r>
      <w:r w:rsidR="003535DB" w:rsidRPr="002C72DA">
        <w:rPr>
          <w:rFonts w:ascii="Times New Roman" w:hAnsi="Times New Roman"/>
          <w:bCs/>
          <w:sz w:val="26"/>
          <w:szCs w:val="26"/>
        </w:rPr>
        <w:t xml:space="preserve">управлению </w:t>
      </w:r>
      <w:r w:rsidRPr="002C72DA">
        <w:rPr>
          <w:rFonts w:ascii="Times New Roman" w:hAnsi="Times New Roman"/>
          <w:bCs/>
          <w:sz w:val="26"/>
          <w:szCs w:val="26"/>
        </w:rPr>
        <w:t>имуществ</w:t>
      </w:r>
      <w:r w:rsidR="003535DB" w:rsidRPr="002C72DA">
        <w:rPr>
          <w:rFonts w:ascii="Times New Roman" w:hAnsi="Times New Roman"/>
          <w:bCs/>
          <w:sz w:val="26"/>
          <w:szCs w:val="26"/>
        </w:rPr>
        <w:t xml:space="preserve">ом администрации Ташлинского района </w:t>
      </w:r>
      <w:r w:rsidR="00F60EE3">
        <w:rPr>
          <w:rFonts w:ascii="Times New Roman" w:hAnsi="Times New Roman"/>
          <w:bCs/>
          <w:sz w:val="26"/>
          <w:szCs w:val="26"/>
        </w:rPr>
        <w:t>О</w:t>
      </w:r>
      <w:r w:rsidR="003C31FD" w:rsidRPr="002C72DA">
        <w:rPr>
          <w:rFonts w:ascii="Times New Roman" w:hAnsi="Times New Roman"/>
          <w:bCs/>
          <w:sz w:val="26"/>
          <w:szCs w:val="26"/>
        </w:rPr>
        <w:t>ренбургской области (Григорьевой</w:t>
      </w:r>
      <w:r w:rsidR="003535DB" w:rsidRPr="002C72DA">
        <w:rPr>
          <w:rFonts w:ascii="Times New Roman" w:hAnsi="Times New Roman"/>
          <w:bCs/>
          <w:sz w:val="26"/>
          <w:szCs w:val="26"/>
        </w:rPr>
        <w:t xml:space="preserve"> Е.В.) </w:t>
      </w:r>
      <w:r w:rsidRPr="002C72DA">
        <w:rPr>
          <w:rFonts w:ascii="Times New Roman" w:hAnsi="Times New Roman"/>
          <w:bCs/>
          <w:sz w:val="26"/>
          <w:szCs w:val="26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B37A46" w:rsidRPr="002C72DA" w:rsidRDefault="00B37A46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2C72DA">
        <w:rPr>
          <w:rFonts w:ascii="Times New Roman" w:hAnsi="Times New Roman"/>
          <w:bCs/>
          <w:sz w:val="26"/>
          <w:szCs w:val="26"/>
          <w:lang w:bidi="ru-RU"/>
        </w:rPr>
        <w:t xml:space="preserve">3. Контроль исполнения настоящего постановления возложить на заместителя главы </w:t>
      </w:r>
      <w:r w:rsidR="003535DB" w:rsidRPr="002C72DA">
        <w:rPr>
          <w:rFonts w:ascii="Times New Roman" w:hAnsi="Times New Roman"/>
          <w:bCs/>
          <w:sz w:val="26"/>
          <w:szCs w:val="26"/>
          <w:lang w:bidi="ru-RU"/>
        </w:rPr>
        <w:t>администрации Ташлинского района по оперативному управлению хозяйством Черемисина И.И.</w:t>
      </w:r>
    </w:p>
    <w:p w:rsid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96A7C" w:rsidRPr="002C72DA" w:rsidRDefault="00796A7C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 xml:space="preserve">Глава Ташлинского </w:t>
      </w:r>
      <w:r w:rsidR="00C571E4" w:rsidRPr="002C72DA">
        <w:rPr>
          <w:rFonts w:ascii="Times New Roman" w:hAnsi="Times New Roman"/>
          <w:sz w:val="26"/>
          <w:szCs w:val="26"/>
        </w:rPr>
        <w:t xml:space="preserve">района                     </w:t>
      </w:r>
      <w:r w:rsidR="001478A7" w:rsidRPr="002C72DA">
        <w:rPr>
          <w:rFonts w:ascii="Times New Roman" w:hAnsi="Times New Roman"/>
          <w:sz w:val="26"/>
          <w:szCs w:val="26"/>
        </w:rPr>
        <w:t xml:space="preserve">                         </w:t>
      </w:r>
      <w:r w:rsidR="00B37A46" w:rsidRPr="002C72DA">
        <w:rPr>
          <w:rFonts w:ascii="Times New Roman" w:hAnsi="Times New Roman"/>
          <w:sz w:val="26"/>
          <w:szCs w:val="26"/>
        </w:rPr>
        <w:t xml:space="preserve">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2C72DA">
        <w:rPr>
          <w:rFonts w:ascii="Times New Roman" w:hAnsi="Times New Roman"/>
          <w:sz w:val="26"/>
          <w:szCs w:val="26"/>
        </w:rPr>
        <w:t xml:space="preserve">          </w:t>
      </w:r>
      <w:r w:rsidRPr="002C72DA">
        <w:rPr>
          <w:rFonts w:ascii="Times New Roman" w:hAnsi="Times New Roman"/>
          <w:sz w:val="26"/>
          <w:szCs w:val="26"/>
        </w:rPr>
        <w:t xml:space="preserve">     </w:t>
      </w:r>
      <w:r w:rsidR="00F60EE3">
        <w:rPr>
          <w:rFonts w:ascii="Times New Roman" w:hAnsi="Times New Roman"/>
          <w:sz w:val="26"/>
          <w:szCs w:val="26"/>
        </w:rPr>
        <w:t xml:space="preserve">     </w:t>
      </w:r>
      <w:r w:rsidRPr="002C72DA">
        <w:rPr>
          <w:rFonts w:ascii="Times New Roman" w:hAnsi="Times New Roman"/>
          <w:sz w:val="26"/>
          <w:szCs w:val="26"/>
        </w:rPr>
        <w:t xml:space="preserve">  </w:t>
      </w:r>
      <w:r w:rsidR="00B32A60" w:rsidRPr="002C72DA">
        <w:rPr>
          <w:rFonts w:ascii="Times New Roman" w:hAnsi="Times New Roman"/>
          <w:sz w:val="26"/>
          <w:szCs w:val="26"/>
        </w:rPr>
        <w:t xml:space="preserve">      </w:t>
      </w:r>
      <w:r w:rsidRPr="002C72DA">
        <w:rPr>
          <w:rFonts w:ascii="Times New Roman" w:hAnsi="Times New Roman"/>
          <w:sz w:val="26"/>
          <w:szCs w:val="26"/>
        </w:rPr>
        <w:t xml:space="preserve"> В.И. Сусликов</w:t>
      </w:r>
    </w:p>
    <w:p w:rsidR="00F60EE3" w:rsidRDefault="00F60EE3" w:rsidP="001478A7">
      <w:pPr>
        <w:pStyle w:val="FR1"/>
        <w:tabs>
          <w:tab w:val="left" w:pos="9639"/>
        </w:tabs>
        <w:rPr>
          <w:rFonts w:ascii="Times New Roman" w:hAnsi="Times New Roman"/>
          <w:b/>
          <w:sz w:val="16"/>
          <w:szCs w:val="16"/>
          <w:u w:val="single"/>
        </w:rPr>
      </w:pPr>
    </w:p>
    <w:p w:rsidR="00796A7C" w:rsidRDefault="00796A7C" w:rsidP="001478A7">
      <w:pPr>
        <w:pStyle w:val="FR1"/>
        <w:tabs>
          <w:tab w:val="left" w:pos="9639"/>
        </w:tabs>
        <w:rPr>
          <w:rFonts w:ascii="Times New Roman" w:hAnsi="Times New Roman"/>
          <w:b/>
          <w:sz w:val="16"/>
          <w:szCs w:val="16"/>
          <w:u w:val="single"/>
        </w:rPr>
      </w:pPr>
    </w:p>
    <w:p w:rsidR="00796A7C" w:rsidRDefault="00796A7C" w:rsidP="001478A7">
      <w:pPr>
        <w:pStyle w:val="FR1"/>
        <w:tabs>
          <w:tab w:val="left" w:pos="9639"/>
        </w:tabs>
        <w:rPr>
          <w:rFonts w:ascii="Times New Roman" w:hAnsi="Times New Roman"/>
          <w:b/>
          <w:sz w:val="16"/>
          <w:szCs w:val="16"/>
          <w:u w:val="single"/>
        </w:rPr>
      </w:pPr>
    </w:p>
    <w:p w:rsidR="00796A7C" w:rsidRDefault="00796A7C" w:rsidP="001478A7">
      <w:pPr>
        <w:pStyle w:val="FR1"/>
        <w:tabs>
          <w:tab w:val="left" w:pos="9639"/>
        </w:tabs>
        <w:rPr>
          <w:rFonts w:ascii="Times New Roman" w:hAnsi="Times New Roman"/>
          <w:b/>
          <w:sz w:val="16"/>
          <w:szCs w:val="16"/>
          <w:u w:val="single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</w:t>
      </w:r>
      <w:r w:rsidR="00796A7C">
        <w:rPr>
          <w:rFonts w:ascii="Times New Roman" w:hAnsi="Times New Roman"/>
          <w:b/>
          <w:szCs w:val="24"/>
          <w:u w:val="single"/>
        </w:rPr>
        <w:t>__</w:t>
      </w:r>
      <w:r w:rsidRPr="00A57D7A">
        <w:rPr>
          <w:rFonts w:ascii="Times New Roman" w:hAnsi="Times New Roman"/>
          <w:b/>
          <w:szCs w:val="24"/>
          <w:u w:val="single"/>
        </w:rPr>
        <w:t>__________________________________________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Pr="00282CB0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A57D7A" w:rsidRPr="00282CB0" w:rsidSect="00796A7C">
      <w:pgSz w:w="11906" w:h="16838"/>
      <w:pgMar w:top="142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8F" w:rsidRDefault="009A408F" w:rsidP="00653680">
      <w:pPr>
        <w:spacing w:line="240" w:lineRule="auto"/>
      </w:pPr>
      <w:r>
        <w:separator/>
      </w:r>
    </w:p>
  </w:endnote>
  <w:endnote w:type="continuationSeparator" w:id="0">
    <w:p w:rsidR="009A408F" w:rsidRDefault="009A408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8F" w:rsidRDefault="009A408F" w:rsidP="00653680">
      <w:pPr>
        <w:spacing w:line="240" w:lineRule="auto"/>
      </w:pPr>
      <w:r>
        <w:separator/>
      </w:r>
    </w:p>
  </w:footnote>
  <w:footnote w:type="continuationSeparator" w:id="0">
    <w:p w:rsidR="009A408F" w:rsidRDefault="009A408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46DF"/>
    <w:rsid w:val="005307E5"/>
    <w:rsid w:val="005314C0"/>
    <w:rsid w:val="00534F7C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3253F"/>
    <w:rsid w:val="00635C8D"/>
    <w:rsid w:val="0064079F"/>
    <w:rsid w:val="00645E30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6123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96A7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08F"/>
    <w:rsid w:val="009A4DC0"/>
    <w:rsid w:val="009A55F8"/>
    <w:rsid w:val="009A5EF5"/>
    <w:rsid w:val="009C7EA0"/>
    <w:rsid w:val="009D105E"/>
    <w:rsid w:val="009D48CA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C4210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15CA9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3F99-EF19-4CB1-8E0C-4CEA6792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37</cp:revision>
  <cp:lastPrinted>2021-09-09T10:41:00Z</cp:lastPrinted>
  <dcterms:created xsi:type="dcterms:W3CDTF">2020-12-21T09:16:00Z</dcterms:created>
  <dcterms:modified xsi:type="dcterms:W3CDTF">2021-11-26T12:09:00Z</dcterms:modified>
</cp:coreProperties>
</file>